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F85B" w14:textId="40800897" w:rsidR="003550AC" w:rsidRPr="008324B2" w:rsidRDefault="008324B2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-Bold"/>
          <w:b/>
          <w:bCs/>
          <w:color w:val="000000" w:themeColor="text1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E9C8DF3" wp14:editId="0DEBE663">
            <wp:simplePos x="0" y="0"/>
            <wp:positionH relativeFrom="column">
              <wp:posOffset>4572000</wp:posOffset>
            </wp:positionH>
            <wp:positionV relativeFrom="paragraph">
              <wp:posOffset>-647700</wp:posOffset>
            </wp:positionV>
            <wp:extent cx="2182943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0AC" w:rsidRPr="008324B2">
        <w:rPr>
          <w:rFonts w:ascii="Century Gothic" w:hAnsi="Century Gothic" w:cs="Cambria-Bold"/>
          <w:b/>
          <w:bCs/>
          <w:color w:val="000000" w:themeColor="text1"/>
          <w:u w:val="single"/>
        </w:rPr>
        <w:t>COLORADO 4</w:t>
      </w:r>
      <w:r w:rsidR="003550AC" w:rsidRPr="008324B2">
        <w:rPr>
          <w:rFonts w:ascii="Cambria Math" w:hAnsi="Cambria Math" w:cs="Cambria Math"/>
          <w:b/>
          <w:bCs/>
          <w:color w:val="000000" w:themeColor="text1"/>
          <w:u w:val="single"/>
        </w:rPr>
        <w:t>‐</w:t>
      </w:r>
      <w:r w:rsidR="003550AC" w:rsidRPr="008324B2">
        <w:rPr>
          <w:rFonts w:ascii="Century Gothic" w:hAnsi="Century Gothic" w:cs="Cambria-Bold"/>
          <w:b/>
          <w:bCs/>
          <w:color w:val="000000" w:themeColor="text1"/>
          <w:u w:val="single"/>
        </w:rPr>
        <w:t>H CODE OF CONDUCT</w:t>
      </w:r>
    </w:p>
    <w:p w14:paraId="09BF74C2" w14:textId="773A3A86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</w:rPr>
      </w:pPr>
      <w:r w:rsidRPr="008324B2">
        <w:rPr>
          <w:rFonts w:ascii="Century Gothic" w:hAnsi="Century Gothic" w:cs="Arial-BoldMT"/>
          <w:b/>
          <w:bCs/>
          <w:color w:val="000000"/>
        </w:rPr>
        <w:t>4-H members, leaders, parents, and other adults participating in 4-H activities will:</w:t>
      </w:r>
    </w:p>
    <w:p w14:paraId="10EEE4B6" w14:textId="4DDE0E98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1. Adhere to program rules, curfews, dress codes, policies, and rules of the facility being used.</w:t>
      </w:r>
    </w:p>
    <w:p w14:paraId="37C8E75C" w14:textId="00D5EB00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2. Conduct themselves in a courteous, respectful manner, use appropriate language, exhibit good sportsmanship, and provide positive role models.</w:t>
      </w:r>
    </w:p>
    <w:p w14:paraId="3160896E" w14:textId="664CA913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3. Abstain from illegal behaviors, use of alcohol, illegal or illicit drugs, and tobacco during 4-H events and activities.</w:t>
      </w:r>
    </w:p>
    <w:p w14:paraId="5F850A64" w14:textId="1B09B41C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4. Fully participate in scheduled activities.</w:t>
      </w:r>
    </w:p>
    <w:p w14:paraId="0DEC7878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5. Respect other’s property and privacy rights.</w:t>
      </w:r>
    </w:p>
    <w:p w14:paraId="43D65AC7" w14:textId="4B7DFC75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6. Abstain from child abuse (physical and/or verbal) and harassment.</w:t>
      </w:r>
      <w:bookmarkStart w:id="0" w:name="_GoBack"/>
      <w:bookmarkEnd w:id="0"/>
    </w:p>
    <w:p w14:paraId="11654D34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7. Accept personal responsibility for behavior including any financial damage.</w:t>
      </w:r>
    </w:p>
    <w:p w14:paraId="764F6D40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8. Be responsible for any financial damage caused by inappropriate behavior.</w:t>
      </w:r>
    </w:p>
    <w:p w14:paraId="7523F312" w14:textId="0FC12B30" w:rsidR="008324B2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9. Adhere to rules of safety.</w:t>
      </w:r>
    </w:p>
    <w:p w14:paraId="2359D484" w14:textId="7081D973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14:paraId="483A94EF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Consequences for violating any part of this code of conduct may include, but are not limited to: removal from participation in the event in which the code of conduct has been violated (at the individual’s expense); sanctions on participating in future 4-H events; forfeiture of financial support for the event; removal from offices held, etc.</w:t>
      </w:r>
    </w:p>
    <w:p w14:paraId="0A706B85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14:paraId="15D986DD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Behavior outside of 4-H activities can affect “member in good standing” or “volunteer in good standing” status.</w:t>
      </w:r>
    </w:p>
    <w:p w14:paraId="551792F1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14:paraId="6681B7FD" w14:textId="4038D359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It is the responsibility of all program participants to reinforce the code of conduct and intervene when necessary to enforce the rules.</w:t>
      </w:r>
    </w:p>
    <w:p w14:paraId="197C4652" w14:textId="7777777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14:paraId="25BD5895" w14:textId="727F3D17" w:rsidR="003550AC" w:rsidRPr="008324B2" w:rsidRDefault="003550AC" w:rsidP="003550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color w:val="000000"/>
        </w:rPr>
      </w:pPr>
      <w:r w:rsidRPr="008324B2">
        <w:rPr>
          <w:rFonts w:ascii="Century Gothic" w:hAnsi="Century Gothic" w:cs="ArialMT"/>
          <w:b/>
          <w:color w:val="000000"/>
        </w:rPr>
        <w:t>In addition to the Colorado 4-H Code of Conduct, Douglas County 4-H Ambassadors will be held to a higher standard as the representatives of the Douglas County 4-H program.  Further expectations include:</w:t>
      </w:r>
    </w:p>
    <w:p w14:paraId="6BFC19D4" w14:textId="77777777" w:rsidR="003550AC" w:rsidRPr="008324B2" w:rsidRDefault="003550AC" w:rsidP="0035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Fully participating in a pre-determined number of 4-H events as a role model and assistant.</w:t>
      </w:r>
    </w:p>
    <w:p w14:paraId="4177C1B7" w14:textId="77777777" w:rsidR="004C2844" w:rsidRPr="008324B2" w:rsidRDefault="004C2844" w:rsidP="0035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 xml:space="preserve">Taking the responsibility to make sure your duties are covered if you are unable to keep your commitment. </w:t>
      </w:r>
    </w:p>
    <w:p w14:paraId="2A4F724F" w14:textId="77777777" w:rsidR="003550AC" w:rsidRPr="008324B2" w:rsidRDefault="003550AC" w:rsidP="0035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Always being positive about the 4-H program. When challenging events happen, the Ambassador will approach the challenge with positive language and offer positive ways to improve the situation.</w:t>
      </w:r>
    </w:p>
    <w:p w14:paraId="44E0F899" w14:textId="77777777" w:rsidR="003550AC" w:rsidRPr="008324B2" w:rsidRDefault="003550AC" w:rsidP="0035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Finding innovative ways to promote 4-H and carrying through on those approved ideas.</w:t>
      </w:r>
    </w:p>
    <w:p w14:paraId="05ADCC65" w14:textId="77777777" w:rsidR="003550AC" w:rsidRPr="008324B2" w:rsidRDefault="004C2844" w:rsidP="0035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8324B2">
        <w:rPr>
          <w:rFonts w:ascii="Century Gothic" w:hAnsi="Century Gothic" w:cs="Arial"/>
        </w:rPr>
        <w:t>Respect the rights and authority of leaders, parents and Extension Agents.</w:t>
      </w:r>
    </w:p>
    <w:p w14:paraId="7786E4C0" w14:textId="77777777" w:rsidR="004C2844" w:rsidRPr="008324B2" w:rsidRDefault="004C2844" w:rsidP="004C2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8324B2">
        <w:rPr>
          <w:rFonts w:ascii="Century Gothic" w:hAnsi="Century Gothic" w:cs="Arial"/>
        </w:rPr>
        <w:t>Learn and live by the principles of the 4-H Pledge, 4-H Motto and 4-H Slogan.</w:t>
      </w:r>
    </w:p>
    <w:p w14:paraId="0D02A472" w14:textId="77777777" w:rsidR="004C2844" w:rsidRPr="008324B2" w:rsidRDefault="004C2844" w:rsidP="0035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 xml:space="preserve">Work with others as a team and not just for your own gratification.  Helping others, whether another Ambassador or other person is primary to </w:t>
      </w:r>
      <w:proofErr w:type="gramStart"/>
      <w:r w:rsidRPr="008324B2">
        <w:rPr>
          <w:rFonts w:ascii="Century Gothic" w:hAnsi="Century Gothic" w:cs="ArialMT"/>
          <w:color w:val="000000"/>
        </w:rPr>
        <w:t>being</w:t>
      </w:r>
      <w:proofErr w:type="gramEnd"/>
      <w:r w:rsidRPr="008324B2">
        <w:rPr>
          <w:rFonts w:ascii="Century Gothic" w:hAnsi="Century Gothic" w:cs="ArialMT"/>
          <w:color w:val="000000"/>
        </w:rPr>
        <w:t xml:space="preserve"> a good Ambassador.</w:t>
      </w:r>
    </w:p>
    <w:p w14:paraId="396B6548" w14:textId="77777777" w:rsidR="004C2844" w:rsidRPr="008324B2" w:rsidRDefault="004C2844" w:rsidP="00355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  <w:r w:rsidRPr="008324B2">
        <w:rPr>
          <w:rFonts w:ascii="Century Gothic" w:hAnsi="Century Gothic" w:cs="ArialMT"/>
          <w:color w:val="000000"/>
        </w:rPr>
        <w:t>Help individuals understand that 4-H is not just about the fair and awards, but about what is learned.</w:t>
      </w:r>
    </w:p>
    <w:p w14:paraId="68195A03" w14:textId="77777777" w:rsidR="004B4E12" w:rsidRPr="008324B2" w:rsidRDefault="004B4E12" w:rsidP="004B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14:paraId="2F9F23A5" w14:textId="77777777" w:rsidR="004B4E12" w:rsidRPr="008324B2" w:rsidRDefault="004B4E12" w:rsidP="004B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14:paraId="072742C4" w14:textId="77777777" w:rsidR="004B4E12" w:rsidRPr="008324B2" w:rsidRDefault="004B4E12" w:rsidP="004B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u w:val="single"/>
        </w:rPr>
      </w:pPr>
      <w:r w:rsidRPr="008324B2">
        <w:rPr>
          <w:rFonts w:ascii="Century Gothic" w:hAnsi="Century Gothic" w:cs="ArialMT"/>
          <w:color w:val="000000"/>
        </w:rPr>
        <w:t xml:space="preserve">Signature </w:t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</w:rPr>
        <w:t xml:space="preserve"> Date</w:t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  <w:r w:rsidRPr="008324B2">
        <w:rPr>
          <w:rFonts w:ascii="Century Gothic" w:hAnsi="Century Gothic" w:cs="ArialMT"/>
          <w:color w:val="000000"/>
          <w:u w:val="single"/>
        </w:rPr>
        <w:tab/>
      </w:r>
    </w:p>
    <w:sectPr w:rsidR="004B4E12" w:rsidRPr="008324B2" w:rsidSect="008324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0DA3"/>
    <w:multiLevelType w:val="hybridMultilevel"/>
    <w:tmpl w:val="2EB4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2437"/>
    <w:multiLevelType w:val="hybridMultilevel"/>
    <w:tmpl w:val="A51C9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AC"/>
    <w:rsid w:val="003550AC"/>
    <w:rsid w:val="004B4E12"/>
    <w:rsid w:val="004C2844"/>
    <w:rsid w:val="007A3F01"/>
    <w:rsid w:val="008324B2"/>
    <w:rsid w:val="008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A99B"/>
  <w15:docId w15:val="{F47A72CB-A22F-4CD5-8261-96473E08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0" ma:contentTypeDescription="Create a new document." ma:contentTypeScope="" ma:versionID="655cbdfbf2c8c573a737104f94f36b89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c93e278cfdd3a3797d91a480977de74d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65B33-2BC1-445F-9CCC-72DB86234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306BA-A9F3-4F9A-A807-4EE48C960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3C2CB-A2B1-42DF-820E-57BFADD78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db4a-d023-43c3-8985-67ee14fd439a"/>
    <ds:schemaRef ds:uri="7b25c806-fa06-48dc-a5d5-3b58fe3e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Baldwin</dc:creator>
  <cp:lastModifiedBy>Madelyn Granos</cp:lastModifiedBy>
  <cp:revision>2</cp:revision>
  <cp:lastPrinted>2020-09-25T22:50:00Z</cp:lastPrinted>
  <dcterms:created xsi:type="dcterms:W3CDTF">2020-09-26T00:47:00Z</dcterms:created>
  <dcterms:modified xsi:type="dcterms:W3CDTF">2020-09-26T00:47:00Z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